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DA9E" w14:textId="77777777" w:rsidR="0029360A" w:rsidRDefault="005C2CB9">
      <w:pPr>
        <w:jc w:val="center"/>
        <w:rPr>
          <w:rFonts w:ascii="微软雅黑" w:eastAsia="微软雅黑" w:cs="微软雅黑"/>
          <w:b/>
          <w:bCs/>
          <w:sz w:val="32"/>
          <w:szCs w:val="32"/>
        </w:rPr>
      </w:pPr>
      <w:r>
        <w:rPr>
          <w:rFonts w:ascii="微软雅黑" w:eastAsia="微软雅黑" w:cs="微软雅黑" w:hint="eastAsia"/>
          <w:b/>
          <w:bCs/>
          <w:sz w:val="32"/>
          <w:szCs w:val="32"/>
        </w:rPr>
        <w:t>Himalaya Design Awards喜马拉雅·设计之巅奖</w:t>
      </w:r>
    </w:p>
    <w:p w14:paraId="08F4BDF6" w14:textId="77777777" w:rsidR="0029360A" w:rsidRDefault="005C2CB9">
      <w:pPr>
        <w:jc w:val="center"/>
        <w:rPr>
          <w:rFonts w:ascii="微软雅黑" w:eastAsia="微软雅黑" w:cs="微软雅黑"/>
          <w:b/>
          <w:bCs/>
          <w:szCs w:val="21"/>
        </w:rPr>
      </w:pPr>
      <w:r>
        <w:rPr>
          <w:rFonts w:ascii="微软雅黑" w:eastAsia="微软雅黑" w:cs="微软雅黑" w:hint="eastAsia"/>
          <w:b/>
          <w:bCs/>
          <w:noProof/>
          <w:szCs w:val="21"/>
        </w:rPr>
        <w:drawing>
          <wp:inline distT="0" distB="0" distL="114300" distR="114300" wp14:anchorId="2909383C" wp14:editId="61BF0D3E">
            <wp:extent cx="2767965" cy="1169035"/>
            <wp:effectExtent l="0" t="0" r="42" b="45"/>
            <wp:docPr id="4" name="图片 1" descr="a766c3628e84bd2258a5562a30734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a766c3628e84bd2258a5562a307340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3870" t="13625" r="3870" b="17583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1169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302842B0" w14:textId="77777777" w:rsidR="0029360A" w:rsidRDefault="005C2CB9">
      <w:pPr>
        <w:jc w:val="left"/>
        <w:rPr>
          <w:rFonts w:ascii="等线" w:eastAsia="等线" w:cs="等线"/>
          <w:bCs/>
          <w:color w:val="000000"/>
          <w:szCs w:val="21"/>
        </w:rPr>
      </w:pPr>
      <w:r>
        <w:rPr>
          <w:rFonts w:ascii="等线" w:eastAsia="等线" w:cs="等线" w:hint="eastAsia"/>
          <w:b/>
          <w:bCs/>
          <w:szCs w:val="21"/>
        </w:rPr>
        <w:t>Himalaya Design Awards喜马拉雅·设计之巅奖</w:t>
      </w:r>
      <w:r>
        <w:rPr>
          <w:rFonts w:ascii="等线" w:eastAsia="等线" w:cs="等线" w:hint="eastAsia"/>
          <w:b/>
          <w:bCs/>
        </w:rPr>
        <w:t>（简称：HIMALAYA奖）</w:t>
      </w:r>
      <w:r>
        <w:rPr>
          <w:rFonts w:ascii="等线" w:eastAsia="等线" w:cs="等线" w:hint="eastAsia"/>
          <w:bCs/>
          <w:color w:val="000000"/>
          <w:szCs w:val="21"/>
        </w:rPr>
        <w:t>由《TOP装潢世界》杂志与高定展、中国高定俱乐部携手联合打造，取巅峰锐意，为高定赋能。依托“严谨、公平、公正”的评选理念，致力于推动家居设计高品质的发展，提升人类居住空间和生活方式品质,奠定人类生活品质的新高度。</w:t>
      </w:r>
    </w:p>
    <w:p w14:paraId="139315E2" w14:textId="77777777" w:rsidR="0029360A" w:rsidRDefault="0029360A">
      <w:pPr>
        <w:jc w:val="left"/>
        <w:rPr>
          <w:rFonts w:ascii="等线" w:eastAsia="等线" w:cs="等线"/>
          <w:bCs/>
          <w:color w:val="000000"/>
          <w:szCs w:val="21"/>
        </w:rPr>
      </w:pPr>
    </w:p>
    <w:p w14:paraId="0CBB3E92" w14:textId="77777777" w:rsidR="0029360A" w:rsidRDefault="005C2CB9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申报流程：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5775"/>
      </w:tblGrid>
      <w:tr w:rsidR="0029360A" w14:paraId="0506F8F0" w14:textId="7777777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4C0" w14:textId="77777777" w:rsidR="0029360A" w:rsidRDefault="005C2CB9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2021.02.25— 2021.</w:t>
            </w:r>
            <w:r>
              <w:rPr>
                <w:rFonts w:ascii="等线" w:eastAsia="等线" w:cs="等线"/>
              </w:rPr>
              <w:t>11</w:t>
            </w:r>
            <w:r>
              <w:rPr>
                <w:rFonts w:ascii="等线" w:eastAsia="等线" w:cs="等线" w:hint="eastAsia"/>
              </w:rPr>
              <w:t>.</w:t>
            </w:r>
            <w:r>
              <w:rPr>
                <w:rFonts w:ascii="等线" w:eastAsia="等线" w:cs="等线"/>
              </w:rPr>
              <w:t>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B596" w14:textId="77777777" w:rsidR="0029360A" w:rsidRDefault="005C2CB9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HIMALAYA奖作品报名期限</w:t>
            </w:r>
          </w:p>
        </w:tc>
      </w:tr>
      <w:tr w:rsidR="0029360A" w14:paraId="270F5190" w14:textId="7777777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090" w14:textId="77777777" w:rsidR="0029360A" w:rsidRDefault="005C2CB9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2021.</w:t>
            </w:r>
            <w:r>
              <w:rPr>
                <w:rFonts w:ascii="等线" w:eastAsia="等线" w:cs="等线"/>
              </w:rPr>
              <w:t>11</w:t>
            </w:r>
            <w:r>
              <w:rPr>
                <w:rFonts w:ascii="等线" w:eastAsia="等线" w:cs="等线" w:hint="eastAsia"/>
              </w:rPr>
              <w:t>.</w:t>
            </w:r>
            <w:r>
              <w:rPr>
                <w:rFonts w:ascii="等线" w:eastAsia="等线" w:cs="等线"/>
              </w:rPr>
              <w:t>15</w:t>
            </w:r>
            <w:r>
              <w:rPr>
                <w:rFonts w:ascii="等线" w:eastAsia="等线" w:cs="等线" w:hint="eastAsia"/>
              </w:rPr>
              <w:t>— 2021.1</w:t>
            </w:r>
            <w:r>
              <w:rPr>
                <w:rFonts w:ascii="等线" w:eastAsia="等线" w:cs="等线"/>
              </w:rPr>
              <w:t>1</w:t>
            </w:r>
            <w:r>
              <w:rPr>
                <w:rFonts w:ascii="等线" w:eastAsia="等线" w:cs="等线" w:hint="eastAsia"/>
              </w:rPr>
              <w:t>.</w:t>
            </w:r>
            <w:r>
              <w:rPr>
                <w:rFonts w:ascii="等线" w:eastAsia="等线" w:cs="等线"/>
              </w:rPr>
              <w:t>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90D" w14:textId="77777777" w:rsidR="0029360A" w:rsidRDefault="005C2CB9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HIMALAYA奖作品</w:t>
            </w:r>
            <w:r>
              <w:rPr>
                <w:rFonts w:ascii="等线" w:eastAsia="等线" w:cs="等线"/>
              </w:rPr>
              <w:t>初评</w:t>
            </w:r>
            <w:r>
              <w:rPr>
                <w:rFonts w:ascii="等线" w:eastAsia="等线" w:cs="等线" w:hint="eastAsia"/>
              </w:rPr>
              <w:t>及入围名单公布</w:t>
            </w:r>
          </w:p>
        </w:tc>
      </w:tr>
      <w:tr w:rsidR="0029360A" w14:paraId="0AE2536B" w14:textId="7777777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2FD" w14:textId="77777777" w:rsidR="0029360A" w:rsidRDefault="005C2CB9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2021.11.</w:t>
            </w:r>
            <w:r>
              <w:rPr>
                <w:rFonts w:ascii="等线" w:eastAsia="等线" w:cs="等线"/>
              </w:rPr>
              <w:t>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6EF" w14:textId="77777777" w:rsidR="0029360A" w:rsidRDefault="005C2CB9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HIMALAYA奖</w:t>
            </w:r>
            <w:r>
              <w:rPr>
                <w:rFonts w:ascii="等线" w:eastAsia="等线" w:cs="等线"/>
              </w:rPr>
              <w:t>终评</w:t>
            </w:r>
          </w:p>
        </w:tc>
      </w:tr>
      <w:tr w:rsidR="0029360A" w14:paraId="0E66FF50" w14:textId="7777777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543" w14:textId="77777777" w:rsidR="0029360A" w:rsidRDefault="005C2CB9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/>
              </w:rPr>
              <w:t>2021.12.10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751" w14:textId="77777777" w:rsidR="0029360A" w:rsidRDefault="005C2CB9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HIMALAYA奖颁奖典礼</w:t>
            </w:r>
          </w:p>
        </w:tc>
      </w:tr>
    </w:tbl>
    <w:p w14:paraId="205D4E38" w14:textId="77777777" w:rsidR="0029360A" w:rsidRDefault="005C2CB9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 xml:space="preserve">    </w:t>
      </w:r>
    </w:p>
    <w:p w14:paraId="368E8FFD" w14:textId="77777777" w:rsidR="0029360A" w:rsidRDefault="005C2CB9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</w:rPr>
        <w:t xml:space="preserve">                </w:t>
      </w:r>
    </w:p>
    <w:p w14:paraId="1636A7FE" w14:textId="77777777" w:rsidR="0029360A" w:rsidRDefault="005C2CB9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奖项设置：</w:t>
      </w:r>
    </w:p>
    <w:p w14:paraId="49D76EE6" w14:textId="77777777" w:rsidR="0029360A" w:rsidRDefault="005C2CB9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HIMALAYA居住空间设计奖</w:t>
      </w:r>
    </w:p>
    <w:p w14:paraId="68C64D29" w14:textId="77777777" w:rsidR="0029360A" w:rsidRDefault="005C2CB9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高端定制家居空间、住宅及居住空间、展示空间软装陈设空间等</w:t>
      </w:r>
    </w:p>
    <w:p w14:paraId="1A8B1568" w14:textId="77777777" w:rsidR="0029360A" w:rsidRDefault="005C2CB9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HIMALAYA家居产品设计奖</w:t>
      </w:r>
    </w:p>
    <w:p w14:paraId="64C105C1" w14:textId="77777777" w:rsidR="0029360A" w:rsidRDefault="005C2CB9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高端定制家居产品、专业及商业用品、独立定制产品、休闲及娱乐用品等</w:t>
      </w:r>
    </w:p>
    <w:p w14:paraId="14C714C8" w14:textId="4C49E4FE" w:rsidR="00412042" w:rsidRDefault="00412042" w:rsidP="00412042">
      <w:pPr>
        <w:rPr>
          <w:rFonts w:ascii="等线" w:eastAsia="等线" w:cs="等线"/>
          <w:b/>
          <w:bCs/>
          <w:szCs w:val="21"/>
        </w:rPr>
      </w:pPr>
      <w:r>
        <w:rPr>
          <w:rFonts w:ascii="等线" w:eastAsia="等线" w:cs="等线" w:hint="eastAsia"/>
          <w:b/>
          <w:bCs/>
          <w:szCs w:val="21"/>
        </w:rPr>
        <w:t>HIMALAYA高定材料设计专项奖</w:t>
      </w:r>
    </w:p>
    <w:p w14:paraId="3AB6E049" w14:textId="07E79A9A" w:rsidR="00412042" w:rsidRPr="00412042" w:rsidRDefault="00412042">
      <w:pPr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  <w:szCs w:val="21"/>
        </w:rPr>
        <w:t>高端家居材料产品</w:t>
      </w:r>
    </w:p>
    <w:p w14:paraId="5C06A82F" w14:textId="77777777" w:rsidR="0029360A" w:rsidRDefault="005C2CB9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HIMALAYA门窗产品设计奖</w:t>
      </w:r>
    </w:p>
    <w:p w14:paraId="066F0292" w14:textId="77777777" w:rsidR="0029360A" w:rsidRDefault="005C2CB9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家居门窗产品</w:t>
      </w:r>
    </w:p>
    <w:p w14:paraId="6BC2594D" w14:textId="77777777" w:rsidR="0029360A" w:rsidRDefault="005C2CB9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HIMALAYA商业空间设计奖</w:t>
      </w:r>
    </w:p>
    <w:p w14:paraId="19E8DD01" w14:textId="77777777" w:rsidR="0029360A" w:rsidRDefault="005C2CB9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休闲及娱乐空间、文化及公共用地、商业及办公空间</w:t>
      </w:r>
    </w:p>
    <w:p w14:paraId="157336EC" w14:textId="77777777" w:rsidR="0029360A" w:rsidRDefault="0029360A">
      <w:pPr>
        <w:rPr>
          <w:rFonts w:ascii="等线" w:eastAsia="等线" w:cs="等线"/>
        </w:rPr>
      </w:pPr>
    </w:p>
    <w:p w14:paraId="000EC11F" w14:textId="77777777" w:rsidR="0029360A" w:rsidRDefault="005C2CB9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申报要求：</w:t>
      </w:r>
    </w:p>
    <w:p w14:paraId="51137D61" w14:textId="77777777" w:rsidR="0029360A" w:rsidRDefault="005C2CB9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 w:hint="eastAsia"/>
        </w:rPr>
        <w:t>居住空间及商业空间的参赛作品图片必须为竣工后的实景照片（集体创作必须标明主创设计师姓名）；</w:t>
      </w:r>
    </w:p>
    <w:p w14:paraId="73BDD824" w14:textId="2A71A3BD" w:rsidR="0029360A" w:rsidRDefault="005C2CB9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 w:hint="eastAsia"/>
        </w:rPr>
        <w:t>家居</w:t>
      </w:r>
      <w:r w:rsidR="0061532E">
        <w:rPr>
          <w:rFonts w:ascii="等线" w:eastAsia="等线" w:cs="等线" w:hint="eastAsia"/>
        </w:rPr>
        <w:t>，家居材料</w:t>
      </w:r>
      <w:r>
        <w:rPr>
          <w:rFonts w:ascii="等线" w:eastAsia="等线" w:cs="等线" w:hint="eastAsia"/>
        </w:rPr>
        <w:t>及门窗产品的参赛作品图片必须为完整的产品</w:t>
      </w:r>
      <w:r w:rsidR="0061532E">
        <w:rPr>
          <w:rFonts w:ascii="等线" w:eastAsia="等线" w:cs="等线" w:hint="eastAsia"/>
        </w:rPr>
        <w:t>图，或</w:t>
      </w:r>
      <w:r>
        <w:rPr>
          <w:rFonts w:ascii="等线" w:eastAsia="等线" w:cs="等线" w:hint="eastAsia"/>
        </w:rPr>
        <w:t>概念图；</w:t>
      </w:r>
    </w:p>
    <w:p w14:paraId="5519C5C1" w14:textId="7C353774" w:rsidR="0029360A" w:rsidRDefault="005C2CB9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/>
        </w:rPr>
        <w:t>第二届</w:t>
      </w:r>
      <w:r>
        <w:rPr>
          <w:rFonts w:ascii="等线" w:eastAsia="等线" w:cs="等线" w:hint="eastAsia"/>
        </w:rPr>
        <w:t>参赛作品的设计时间要求：20</w:t>
      </w:r>
      <w:r w:rsidR="000D6B87">
        <w:rPr>
          <w:rFonts w:ascii="等线" w:eastAsia="等线" w:cs="等线"/>
        </w:rPr>
        <w:t>19</w:t>
      </w:r>
      <w:r>
        <w:rPr>
          <w:rFonts w:ascii="等线" w:eastAsia="等线" w:cs="等线" w:hint="eastAsia"/>
        </w:rPr>
        <w:t> </w:t>
      </w:r>
      <w:r>
        <w:rPr>
          <w:rFonts w:ascii="等线" w:eastAsia="等线" w:cs="等线" w:hint="eastAsia"/>
        </w:rPr>
        <w:t>年</w:t>
      </w:r>
      <w:r>
        <w:rPr>
          <w:rFonts w:ascii="等线" w:eastAsia="等线" w:cs="等线" w:hint="eastAsia"/>
        </w:rPr>
        <w:t> </w:t>
      </w:r>
      <w:r>
        <w:rPr>
          <w:rFonts w:ascii="等线" w:eastAsia="等线" w:cs="等线" w:hint="eastAsia"/>
        </w:rPr>
        <w:t>1</w:t>
      </w:r>
      <w:r w:rsidR="000D6B87">
        <w:rPr>
          <w:rFonts w:ascii="等线" w:eastAsia="等线" w:cs="等线"/>
        </w:rPr>
        <w:t>1</w:t>
      </w:r>
      <w:r>
        <w:rPr>
          <w:rFonts w:ascii="等线" w:eastAsia="等线" w:cs="等线" w:hint="eastAsia"/>
        </w:rPr>
        <w:t> </w:t>
      </w:r>
      <w:r>
        <w:rPr>
          <w:rFonts w:ascii="等线" w:eastAsia="等线" w:cs="等线" w:hint="eastAsia"/>
        </w:rPr>
        <w:t>月</w:t>
      </w:r>
      <w:r>
        <w:rPr>
          <w:rFonts w:ascii="等线" w:eastAsia="等线" w:cs="等线" w:hint="eastAsia"/>
        </w:rPr>
        <w:t> </w:t>
      </w:r>
      <w:r w:rsidR="000D6B87">
        <w:rPr>
          <w:rFonts w:ascii="等线" w:eastAsia="等线" w:cs="等线"/>
        </w:rPr>
        <w:t>30</w:t>
      </w:r>
      <w:r>
        <w:rPr>
          <w:rFonts w:ascii="等线" w:eastAsia="等线" w:cs="等线" w:hint="eastAsia"/>
        </w:rPr>
        <w:t> </w:t>
      </w:r>
      <w:r>
        <w:rPr>
          <w:rFonts w:ascii="等线" w:eastAsia="等线" w:cs="等线" w:hint="eastAsia"/>
        </w:rPr>
        <w:t>日至</w:t>
      </w:r>
      <w:r>
        <w:rPr>
          <w:rFonts w:ascii="等线" w:eastAsia="等线" w:cs="等线" w:hint="eastAsia"/>
        </w:rPr>
        <w:t> </w:t>
      </w:r>
      <w:r>
        <w:rPr>
          <w:rFonts w:ascii="等线" w:eastAsia="等线" w:cs="等线" w:hint="eastAsia"/>
        </w:rPr>
        <w:t>20</w:t>
      </w:r>
      <w:r>
        <w:rPr>
          <w:rFonts w:ascii="等线" w:eastAsia="等线" w:cs="等线"/>
        </w:rPr>
        <w:t>21</w:t>
      </w:r>
      <w:r>
        <w:rPr>
          <w:rFonts w:ascii="等线" w:eastAsia="等线" w:cs="等线" w:hint="eastAsia"/>
        </w:rPr>
        <w:t> </w:t>
      </w:r>
      <w:r>
        <w:rPr>
          <w:rFonts w:ascii="等线" w:eastAsia="等线" w:cs="等线" w:hint="eastAsia"/>
        </w:rPr>
        <w:t>年</w:t>
      </w:r>
      <w:r>
        <w:rPr>
          <w:rFonts w:ascii="等线" w:eastAsia="等线" w:cs="等线"/>
        </w:rPr>
        <w:t>11</w:t>
      </w:r>
      <w:r>
        <w:rPr>
          <w:rFonts w:ascii="等线" w:eastAsia="等线" w:cs="等线" w:hint="eastAsia"/>
        </w:rPr>
        <w:t>月</w:t>
      </w:r>
      <w:r>
        <w:rPr>
          <w:rFonts w:ascii="等线" w:eastAsia="等线" w:cs="等线"/>
        </w:rPr>
        <w:t>30</w:t>
      </w:r>
      <w:r>
        <w:rPr>
          <w:rFonts w:ascii="等线" w:eastAsia="等线" w:cs="等线" w:hint="eastAsia"/>
        </w:rPr>
        <w:t>日内，全球范围内落成的项目作品；</w:t>
      </w:r>
    </w:p>
    <w:p w14:paraId="58C44D83" w14:textId="77777777" w:rsidR="0029360A" w:rsidRDefault="005C2CB9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 w:hint="eastAsia"/>
        </w:rPr>
        <w:t>参赛资料</w:t>
      </w:r>
    </w:p>
    <w:p w14:paraId="7DDE709B" w14:textId="77777777" w:rsidR="0029360A" w:rsidRDefault="005C2CB9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1）《HIMALAYA奖参赛表格》</w:t>
      </w:r>
    </w:p>
    <w:p w14:paraId="5992D83A" w14:textId="77777777" w:rsidR="0029360A" w:rsidRDefault="005C2CB9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2）参赛图片：</w:t>
      </w:r>
    </w:p>
    <w:p w14:paraId="717E14E4" w14:textId="77777777" w:rsidR="0029360A" w:rsidRDefault="005C2CB9">
      <w:pPr>
        <w:numPr>
          <w:ilvl w:val="0"/>
          <w:numId w:val="2"/>
        </w:numPr>
        <w:ind w:firstLineChars="200" w:firstLine="420"/>
        <w:rPr>
          <w:rFonts w:ascii="等线" w:eastAsia="等线" w:cs="等线"/>
        </w:rPr>
      </w:pPr>
      <w:r>
        <w:rPr>
          <w:rFonts w:ascii="等线" w:eastAsia="等线" w:cs="等线" w:hint="eastAsia"/>
        </w:rPr>
        <w:t>参赛设计师个人照</w:t>
      </w:r>
    </w:p>
    <w:p w14:paraId="0CF45748" w14:textId="77777777" w:rsidR="0029360A" w:rsidRDefault="005C2CB9">
      <w:pPr>
        <w:numPr>
          <w:ilvl w:val="0"/>
          <w:numId w:val="2"/>
        </w:numPr>
        <w:ind w:firstLineChars="200" w:firstLine="420"/>
        <w:rPr>
          <w:rFonts w:ascii="等线" w:eastAsia="等线" w:cs="等线"/>
        </w:rPr>
      </w:pPr>
      <w:r>
        <w:rPr>
          <w:rFonts w:ascii="等线" w:eastAsia="等线" w:cs="等线" w:hint="eastAsia"/>
        </w:rPr>
        <w:t>作品图不限于:原始平面图、设计效果图 、实景图 、空间细节图</w:t>
      </w:r>
    </w:p>
    <w:p w14:paraId="14C520BA" w14:textId="77777777" w:rsidR="0029360A" w:rsidRDefault="005C2CB9">
      <w:pPr>
        <w:numPr>
          <w:ilvl w:val="0"/>
          <w:numId w:val="2"/>
        </w:numPr>
        <w:ind w:firstLineChars="200" w:firstLine="420"/>
        <w:rPr>
          <w:rFonts w:ascii="等线" w:eastAsia="等线" w:cs="等线"/>
        </w:rPr>
      </w:pPr>
      <w:r>
        <w:rPr>
          <w:rFonts w:ascii="等线" w:eastAsia="等线" w:cs="等线" w:hint="eastAsia"/>
        </w:rPr>
        <w:t>图片标准：像素不小于300 dpi 以上；</w:t>
      </w:r>
    </w:p>
    <w:p w14:paraId="6985428E" w14:textId="77777777" w:rsidR="0029360A" w:rsidRDefault="005C2CB9">
      <w:pPr>
        <w:numPr>
          <w:ilvl w:val="0"/>
          <w:numId w:val="2"/>
        </w:numPr>
        <w:ind w:firstLineChars="200" w:firstLine="420"/>
        <w:rPr>
          <w:rFonts w:ascii="等线" w:eastAsia="等线" w:cs="等线"/>
        </w:rPr>
      </w:pPr>
      <w:r>
        <w:rPr>
          <w:rFonts w:ascii="等线" w:eastAsia="等线" w:cs="等线" w:hint="eastAsia"/>
        </w:rPr>
        <w:lastRenderedPageBreak/>
        <w:t>照片格式：JPG／PNG；CMYK 色彩模式</w:t>
      </w:r>
    </w:p>
    <w:p w14:paraId="38572A43" w14:textId="77777777" w:rsidR="0029360A" w:rsidRDefault="005C2CB9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3）项目背景及设计说明（300-500字左右）</w:t>
      </w:r>
    </w:p>
    <w:p w14:paraId="02FD1CAB" w14:textId="77777777" w:rsidR="0029360A" w:rsidRDefault="005C2CB9">
      <w:pPr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</w:rPr>
        <w:t>注：可根据项目类型与设计性质补充上传亮点图文资料。</w:t>
      </w:r>
      <w:r>
        <w:rPr>
          <w:rFonts w:ascii="等线" w:eastAsia="等线" w:cs="等线" w:hint="eastAsia"/>
          <w:szCs w:val="21"/>
        </w:rPr>
        <w:t>请把参赛资料发送至大会组委会邮箱</w:t>
      </w:r>
      <w:r>
        <w:rPr>
          <w:rFonts w:ascii="等线" w:eastAsia="等线" w:cs="等线"/>
          <w:szCs w:val="21"/>
        </w:rPr>
        <w:t>himalayadesign@126.com</w:t>
      </w:r>
      <w:r>
        <w:rPr>
          <w:rFonts w:ascii="等线" w:eastAsia="等线" w:cs="等线" w:hint="eastAsia"/>
          <w:szCs w:val="21"/>
        </w:rPr>
        <w:t>，文件夹命名格式：</w:t>
      </w:r>
      <w:r>
        <w:rPr>
          <w:rFonts w:ascii="等线" w:eastAsia="等线" w:cs="等线" w:hint="eastAsia"/>
          <w:b/>
          <w:bCs/>
          <w:szCs w:val="21"/>
        </w:rPr>
        <w:t>喜马拉雅奖参评奖项名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ascii="等线" w:eastAsia="等线" w:cs="等线" w:hint="eastAsia"/>
          <w:b/>
          <w:bCs/>
          <w:szCs w:val="21"/>
        </w:rPr>
        <w:t>姓名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ascii="等线" w:eastAsia="等线" w:cs="等线" w:hint="eastAsia"/>
          <w:b/>
          <w:bCs/>
          <w:szCs w:val="21"/>
        </w:rPr>
        <w:t>企业或机构名</w:t>
      </w:r>
      <w:r>
        <w:rPr>
          <w:rFonts w:ascii="等线" w:eastAsia="等线" w:cs="等线" w:hint="eastAsia"/>
          <w:szCs w:val="21"/>
        </w:rPr>
        <w:t>；</w:t>
      </w:r>
    </w:p>
    <w:p w14:paraId="434174CF" w14:textId="38B24E71" w:rsidR="0029360A" w:rsidRDefault="005C2CB9">
      <w:pPr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  <w:szCs w:val="21"/>
        </w:rPr>
        <w:t>官方咨询电话</w:t>
      </w:r>
      <w:r>
        <w:rPr>
          <w:rFonts w:ascii="等线" w:eastAsia="等线" w:cs="等线"/>
          <w:szCs w:val="21"/>
        </w:rPr>
        <w:t>：</w:t>
      </w:r>
      <w:r>
        <w:rPr>
          <w:rFonts w:ascii="等线" w:eastAsia="等线" w:cs="等线" w:hint="eastAsia"/>
          <w:szCs w:val="21"/>
        </w:rPr>
        <w:t>罗</w:t>
      </w:r>
      <w:r w:rsidR="00CB061E">
        <w:rPr>
          <w:rFonts w:ascii="等线" w:eastAsia="等线" w:cs="等线" w:hint="eastAsia"/>
          <w:szCs w:val="21"/>
        </w:rPr>
        <w:t xml:space="preserve"> </w:t>
      </w:r>
      <w:r w:rsidR="00CB061E">
        <w:rPr>
          <w:rFonts w:ascii="等线" w:eastAsia="等线" w:cs="等线"/>
          <w:szCs w:val="21"/>
        </w:rPr>
        <w:t xml:space="preserve"> </w:t>
      </w:r>
      <w:r>
        <w:rPr>
          <w:rFonts w:ascii="等线" w:eastAsia="等线" w:cs="等线" w:hint="eastAsia"/>
          <w:szCs w:val="21"/>
        </w:rPr>
        <w:t>清 13928817055</w:t>
      </w:r>
      <w:r w:rsidR="00CB061E">
        <w:rPr>
          <w:rFonts w:ascii="等线" w:eastAsia="等线" w:cs="等线"/>
          <w:szCs w:val="21"/>
        </w:rPr>
        <w:br/>
        <w:t xml:space="preserve">              </w:t>
      </w:r>
      <w:r w:rsidR="00CB061E">
        <w:rPr>
          <w:rFonts w:ascii="等线" w:eastAsia="等线" w:cs="等线" w:hint="eastAsia"/>
          <w:szCs w:val="21"/>
        </w:rPr>
        <w:t xml:space="preserve">梁小姐 </w:t>
      </w:r>
      <w:r w:rsidR="00CB061E">
        <w:rPr>
          <w:rFonts w:ascii="等线" w:eastAsia="等线" w:cs="等线"/>
          <w:szCs w:val="21"/>
        </w:rPr>
        <w:t>15999614126</w:t>
      </w:r>
    </w:p>
    <w:p w14:paraId="412AF4E1" w14:textId="77777777" w:rsidR="0029360A" w:rsidRDefault="005C2CB9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参赛方式：</w:t>
      </w:r>
    </w:p>
    <w:p w14:paraId="280137C1" w14:textId="77777777" w:rsidR="0029360A" w:rsidRDefault="005C2CB9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1）大赛官方机构（主办方、协办方、高定俱乐部会员、高定展参展企业）共同推荐候选人；</w:t>
      </w:r>
    </w:p>
    <w:p w14:paraId="51C49CB0" w14:textId="77777777" w:rsidR="0029360A" w:rsidRDefault="005C2CB9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2）设计师自我申报：</w:t>
      </w:r>
    </w:p>
    <w:p w14:paraId="7EBBE0E7" w14:textId="77777777" w:rsidR="0029360A" w:rsidRDefault="005C2CB9">
      <w:pPr>
        <w:rPr>
          <w:rFonts w:ascii="等线" w:eastAsia="等线" w:cs="等线"/>
        </w:rPr>
      </w:pPr>
      <w:r>
        <w:rPr>
          <w:rFonts w:ascii="等线" w:eastAsia="等线" w:cs="等线"/>
        </w:rPr>
        <w:t>3）</w:t>
      </w:r>
      <w:r>
        <w:rPr>
          <w:rFonts w:ascii="等线" w:eastAsia="等线" w:cs="等线" w:hint="eastAsia"/>
        </w:rPr>
        <w:t>参赛费用</w:t>
      </w:r>
      <w:r>
        <w:rPr>
          <w:rFonts w:ascii="等线" w:eastAsia="等线" w:cs="等线"/>
        </w:rPr>
        <w:t>：</w:t>
      </w:r>
    </w:p>
    <w:p w14:paraId="08AFFD60" w14:textId="77777777" w:rsidR="0029360A" w:rsidRDefault="005C2CB9">
      <w:pPr>
        <w:tabs>
          <w:tab w:val="left" w:pos="0"/>
        </w:tabs>
        <w:rPr>
          <w:rFonts w:ascii="等线" w:eastAsia="等线" w:cs="等线"/>
        </w:rPr>
      </w:pPr>
      <w:r>
        <w:rPr>
          <w:rFonts w:ascii="等线" w:eastAsia="等线" w:cs="等线" w:hint="eastAsia"/>
        </w:rPr>
        <w:t>免费报名</w:t>
      </w:r>
      <w:r>
        <w:rPr>
          <w:rFonts w:ascii="等线" w:eastAsia="等线" w:cs="等线"/>
        </w:rPr>
        <w:t>，</w:t>
      </w:r>
      <w:r>
        <w:rPr>
          <w:rFonts w:ascii="等线" w:eastAsia="等线" w:cs="等线" w:hint="eastAsia"/>
        </w:rPr>
        <w:t>作品入围后需缴纳参赛费：中国大陆及港澳台地区参赛报名费：3000元人民币/件作品；境外参赛者参赛报名费：500美金/件作品。参赛成功后，不因任何原因退费。</w:t>
      </w:r>
    </w:p>
    <w:p w14:paraId="6297FE4D" w14:textId="77777777" w:rsidR="0029360A" w:rsidRDefault="0029360A">
      <w:pPr>
        <w:rPr>
          <w:rFonts w:ascii="等线" w:eastAsia="等线" w:cs="等线"/>
        </w:rPr>
      </w:pPr>
    </w:p>
    <w:p w14:paraId="7C03B32D" w14:textId="77777777" w:rsidR="0029360A" w:rsidRDefault="005C2CB9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获奖权益：</w:t>
      </w:r>
    </w:p>
    <w:p w14:paraId="34FDB212" w14:textId="77777777" w:rsidR="0029360A" w:rsidRDefault="005C2CB9">
      <w:pPr>
        <w:numPr>
          <w:ilvl w:val="0"/>
          <w:numId w:val="3"/>
        </w:numPr>
        <w:rPr>
          <w:rFonts w:ascii="等线" w:eastAsia="等线" w:cs="等线"/>
        </w:rPr>
      </w:pPr>
      <w:r>
        <w:rPr>
          <w:rFonts w:ascii="等线" w:eastAsia="等线" w:cs="等线" w:hint="eastAsia"/>
        </w:rPr>
        <w:t>获取大赛官方颁发的证书及奖杯；</w:t>
      </w:r>
    </w:p>
    <w:p w14:paraId="03A52599" w14:textId="77777777" w:rsidR="0029360A" w:rsidRDefault="005C2CB9">
      <w:pPr>
        <w:numPr>
          <w:ilvl w:val="0"/>
          <w:numId w:val="3"/>
        </w:numPr>
        <w:rPr>
          <w:rFonts w:ascii="等线" w:eastAsia="等线" w:cs="等线"/>
        </w:rPr>
      </w:pPr>
      <w:r>
        <w:rPr>
          <w:rFonts w:ascii="等线" w:eastAsia="等线" w:cs="等线"/>
        </w:rPr>
        <w:t>Himalaya</w:t>
      </w:r>
      <w:r>
        <w:rPr>
          <w:rFonts w:ascii="等线" w:eastAsia="等线" w:cs="等线" w:hint="eastAsia"/>
        </w:rPr>
        <w:t>奖官方网站页面优先展示人物形象及作品；</w:t>
      </w:r>
    </w:p>
    <w:p w14:paraId="231DFF63" w14:textId="57227A79" w:rsidR="0029360A" w:rsidRDefault="0029360A">
      <w:pPr>
        <w:rPr>
          <w:rFonts w:ascii="等线" w:eastAsia="等线" w:cs="等线"/>
        </w:rPr>
      </w:pPr>
    </w:p>
    <w:p w14:paraId="60C14E05" w14:textId="72DAFC64" w:rsidR="00413D94" w:rsidRDefault="00413D94">
      <w:pPr>
        <w:rPr>
          <w:rFonts w:ascii="等线" w:eastAsia="等线" w:cs="等线"/>
        </w:rPr>
      </w:pPr>
    </w:p>
    <w:p w14:paraId="56117BB7" w14:textId="77C41131" w:rsidR="00413D94" w:rsidRDefault="00413D94">
      <w:pPr>
        <w:rPr>
          <w:rFonts w:ascii="等线" w:eastAsia="等线" w:cs="等线"/>
        </w:rPr>
      </w:pPr>
    </w:p>
    <w:p w14:paraId="37D46C5A" w14:textId="6B4D93BB" w:rsidR="00413D94" w:rsidRDefault="00413D94">
      <w:pPr>
        <w:rPr>
          <w:rFonts w:ascii="等线" w:eastAsia="等线" w:cs="等线"/>
        </w:rPr>
      </w:pPr>
    </w:p>
    <w:p w14:paraId="1A296160" w14:textId="40895DD7" w:rsidR="00413D94" w:rsidRDefault="00413D94">
      <w:pPr>
        <w:rPr>
          <w:rFonts w:ascii="等线" w:eastAsia="等线" w:cs="等线"/>
        </w:rPr>
      </w:pPr>
    </w:p>
    <w:p w14:paraId="70E1E342" w14:textId="24D8593C" w:rsidR="00413D94" w:rsidRDefault="00413D94">
      <w:pPr>
        <w:rPr>
          <w:rFonts w:ascii="等线" w:eastAsia="等线" w:cs="等线"/>
        </w:rPr>
      </w:pPr>
    </w:p>
    <w:p w14:paraId="1AE408D3" w14:textId="393338B5" w:rsidR="00413D94" w:rsidRDefault="00413D94">
      <w:pPr>
        <w:rPr>
          <w:rFonts w:ascii="等线" w:eastAsia="等线" w:cs="等线"/>
        </w:rPr>
      </w:pPr>
    </w:p>
    <w:p w14:paraId="7D13381D" w14:textId="655CB1DC" w:rsidR="00413D94" w:rsidRDefault="00413D94">
      <w:pPr>
        <w:rPr>
          <w:rFonts w:ascii="等线" w:eastAsia="等线" w:cs="等线"/>
        </w:rPr>
      </w:pPr>
    </w:p>
    <w:p w14:paraId="3020328B" w14:textId="5E3FCE5E" w:rsidR="00413D94" w:rsidRDefault="00413D94">
      <w:pPr>
        <w:rPr>
          <w:rFonts w:ascii="等线" w:eastAsia="等线" w:cs="等线"/>
        </w:rPr>
      </w:pPr>
    </w:p>
    <w:p w14:paraId="50DCDE1D" w14:textId="4441E2F0" w:rsidR="00413D94" w:rsidRDefault="00413D94">
      <w:pPr>
        <w:rPr>
          <w:rFonts w:ascii="等线" w:eastAsia="等线" w:cs="等线"/>
        </w:rPr>
      </w:pPr>
    </w:p>
    <w:p w14:paraId="2EABFA50" w14:textId="16AEA2D6" w:rsidR="00413D94" w:rsidRDefault="00413D94">
      <w:pPr>
        <w:rPr>
          <w:rFonts w:ascii="等线" w:eastAsia="等线" w:cs="等线"/>
        </w:rPr>
      </w:pPr>
    </w:p>
    <w:p w14:paraId="44A9A211" w14:textId="3ABB341A" w:rsidR="00413D94" w:rsidRDefault="00413D94">
      <w:pPr>
        <w:rPr>
          <w:rFonts w:ascii="等线" w:eastAsia="等线" w:cs="等线"/>
        </w:rPr>
      </w:pPr>
    </w:p>
    <w:p w14:paraId="3ACA9FB0" w14:textId="0A5CFF67" w:rsidR="00413D94" w:rsidRDefault="00413D94">
      <w:pPr>
        <w:rPr>
          <w:rFonts w:ascii="等线" w:eastAsia="等线" w:cs="等线"/>
        </w:rPr>
      </w:pPr>
    </w:p>
    <w:p w14:paraId="2CBECB71" w14:textId="2E8F6A4B" w:rsidR="00413D94" w:rsidRDefault="00413D94">
      <w:pPr>
        <w:rPr>
          <w:rFonts w:ascii="等线" w:eastAsia="等线" w:cs="等线"/>
        </w:rPr>
      </w:pPr>
    </w:p>
    <w:p w14:paraId="4EED9A95" w14:textId="0C503015" w:rsidR="00413D94" w:rsidRDefault="00413D94">
      <w:pPr>
        <w:rPr>
          <w:rFonts w:ascii="等线" w:eastAsia="等线" w:cs="等线"/>
        </w:rPr>
      </w:pPr>
    </w:p>
    <w:p w14:paraId="7B5142F5" w14:textId="7782AD15" w:rsidR="00413D94" w:rsidRDefault="00413D94">
      <w:pPr>
        <w:rPr>
          <w:rFonts w:ascii="等线" w:eastAsia="等线" w:cs="等线"/>
        </w:rPr>
      </w:pPr>
    </w:p>
    <w:p w14:paraId="6B36F709" w14:textId="36B01094" w:rsidR="00413D94" w:rsidRDefault="00413D94">
      <w:pPr>
        <w:rPr>
          <w:rFonts w:ascii="等线" w:eastAsia="等线" w:cs="等线"/>
        </w:rPr>
      </w:pPr>
    </w:p>
    <w:p w14:paraId="1B78BE6E" w14:textId="022E5270" w:rsidR="00413D94" w:rsidRDefault="00413D94">
      <w:pPr>
        <w:rPr>
          <w:rFonts w:ascii="等线" w:eastAsia="等线" w:cs="等线"/>
        </w:rPr>
      </w:pPr>
    </w:p>
    <w:p w14:paraId="461D494F" w14:textId="6C92457F" w:rsidR="00413D94" w:rsidRDefault="00413D94">
      <w:pPr>
        <w:rPr>
          <w:rFonts w:ascii="等线" w:eastAsia="等线" w:cs="等线"/>
        </w:rPr>
      </w:pPr>
    </w:p>
    <w:p w14:paraId="42811C43" w14:textId="6E260B62" w:rsidR="00413D94" w:rsidRDefault="00413D94">
      <w:pPr>
        <w:rPr>
          <w:rFonts w:ascii="等线" w:eastAsia="等线" w:cs="等线"/>
        </w:rPr>
      </w:pPr>
    </w:p>
    <w:p w14:paraId="448F8EA9" w14:textId="5260BE23" w:rsidR="00413D94" w:rsidRDefault="00413D94">
      <w:pPr>
        <w:rPr>
          <w:rFonts w:ascii="等线" w:eastAsia="等线" w:cs="等线"/>
        </w:rPr>
      </w:pPr>
    </w:p>
    <w:p w14:paraId="646B2F43" w14:textId="7F01026A" w:rsidR="00413D94" w:rsidRDefault="00413D94">
      <w:pPr>
        <w:rPr>
          <w:rFonts w:ascii="等线" w:eastAsia="等线" w:cs="等线"/>
        </w:rPr>
      </w:pPr>
    </w:p>
    <w:p w14:paraId="64C69DFB" w14:textId="32A7A197" w:rsidR="00413D94" w:rsidRDefault="00413D94">
      <w:pPr>
        <w:rPr>
          <w:rFonts w:ascii="等线" w:eastAsia="等线" w:cs="等线"/>
        </w:rPr>
      </w:pPr>
    </w:p>
    <w:p w14:paraId="63EEFDE9" w14:textId="628FCE9A" w:rsidR="00413D94" w:rsidRDefault="00413D94">
      <w:pPr>
        <w:rPr>
          <w:rFonts w:ascii="等线" w:eastAsia="等线" w:cs="等线"/>
        </w:rPr>
      </w:pPr>
    </w:p>
    <w:p w14:paraId="41F5C68F" w14:textId="0CCF22E9" w:rsidR="00413D94" w:rsidRDefault="00413D94">
      <w:pPr>
        <w:rPr>
          <w:rFonts w:ascii="等线" w:eastAsia="等线" w:cs="等线"/>
        </w:rPr>
      </w:pPr>
    </w:p>
    <w:p w14:paraId="017AF8A6" w14:textId="77777777" w:rsidR="00413D94" w:rsidRDefault="00413D94">
      <w:pPr>
        <w:rPr>
          <w:rFonts w:ascii="等线" w:eastAsia="等线" w:cs="等线"/>
        </w:rPr>
      </w:pPr>
    </w:p>
    <w:p w14:paraId="3748BA69" w14:textId="77777777" w:rsidR="0029360A" w:rsidRDefault="0029360A">
      <w:pPr>
        <w:rPr>
          <w:rFonts w:ascii="等线" w:eastAsia="等线" w:cs="等线"/>
        </w:rPr>
      </w:pPr>
    </w:p>
    <w:p w14:paraId="7C242EE0" w14:textId="77777777" w:rsidR="0029360A" w:rsidRDefault="0029360A">
      <w:pPr>
        <w:jc w:val="center"/>
        <w:rPr>
          <w:rFonts w:ascii="等线" w:eastAsia="等线" w:cs="等线"/>
          <w:b/>
          <w:bCs/>
        </w:rPr>
      </w:pPr>
    </w:p>
    <w:p w14:paraId="13273453" w14:textId="77777777" w:rsidR="0029360A" w:rsidRDefault="005C2CB9">
      <w:pPr>
        <w:jc w:val="center"/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申请表（中国）</w:t>
      </w:r>
    </w:p>
    <w:tbl>
      <w:tblPr>
        <w:tblW w:w="9840" w:type="dxa"/>
        <w:tblInd w:w="-5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6"/>
        <w:gridCol w:w="3260"/>
        <w:gridCol w:w="3584"/>
      </w:tblGrid>
      <w:tr w:rsidR="0029360A" w14:paraId="764575EA" w14:textId="77777777" w:rsidTr="00D83ADD">
        <w:trPr>
          <w:trHeight w:val="604"/>
        </w:trPr>
        <w:tc>
          <w:tcPr>
            <w:tcW w:w="984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0F0BD3" w14:textId="77777777" w:rsidR="0029360A" w:rsidRDefault="005C2CB9">
            <w:pPr>
              <w:spacing w:line="276" w:lineRule="auto"/>
              <w:jc w:val="center"/>
              <w:rPr>
                <w:rFonts w:ascii="等线" w:eastAsia="等线" w:cs="等线"/>
                <w:b/>
                <w:szCs w:val="21"/>
                <w:lang w:val="de-DE"/>
              </w:rPr>
            </w:pPr>
            <w:r>
              <w:rPr>
                <w:rFonts w:ascii="等线" w:eastAsia="等线" w:cs="等线" w:hint="eastAsia"/>
                <w:b/>
                <w:szCs w:val="21"/>
                <w:lang w:val="de-DE"/>
              </w:rPr>
              <w:t>基本信息</w:t>
            </w:r>
          </w:p>
        </w:tc>
      </w:tr>
      <w:tr w:rsidR="0029360A" w14:paraId="34D12111" w14:textId="77777777" w:rsidTr="00D83ADD">
        <w:trPr>
          <w:trHeight w:val="873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C99129" w14:textId="77777777" w:rsidR="0029360A" w:rsidRDefault="005C2CB9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szCs w:val="21"/>
              </w:rPr>
              <w:t>公司</w:t>
            </w:r>
            <w:r>
              <w:rPr>
                <w:rFonts w:ascii="等线" w:eastAsia="等线" w:cs="等线" w:hint="eastAsia"/>
                <w:color w:val="595959"/>
                <w:szCs w:val="21"/>
              </w:rPr>
              <w:t xml:space="preserve"> 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D2B52E" w14:textId="77777777" w:rsidR="0029360A" w:rsidRDefault="005C2CB9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szCs w:val="21"/>
              </w:rPr>
              <w:t>性质</w:t>
            </w:r>
          </w:p>
          <w:p w14:paraId="0A7D4CAD" w14:textId="77777777" w:rsidR="0029360A" w:rsidRDefault="005C2CB9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国企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□私企 □外资</w:t>
            </w:r>
          </w:p>
        </w:tc>
        <w:tc>
          <w:tcPr>
            <w:tcW w:w="3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F34DB6" w14:textId="77777777" w:rsidR="0029360A" w:rsidRDefault="005C2CB9">
            <w:pPr>
              <w:spacing w:line="276" w:lineRule="auto"/>
              <w:jc w:val="left"/>
              <w:rPr>
                <w:rFonts w:ascii="等线" w:eastAsia="等线" w:cs="等线"/>
                <w:color w:val="00000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szCs w:val="21"/>
              </w:rPr>
              <w:t>主营业务范围</w:t>
            </w:r>
          </w:p>
          <w:p w14:paraId="27F8EFD3" w14:textId="77777777" w:rsidR="0029360A" w:rsidRDefault="005C2CB9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 xml:space="preserve">□ </w:t>
            </w:r>
            <w:r>
              <w:rPr>
                <w:rFonts w:ascii="等线" w:eastAsia="等线" w:cs="等线" w:hint="eastAsia"/>
                <w:szCs w:val="21"/>
              </w:rPr>
              <w:t xml:space="preserve">商业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办公 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居住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酒店 </w:t>
            </w:r>
          </w:p>
          <w:p w14:paraId="141527AE" w14:textId="77777777" w:rsidR="0029360A" w:rsidRDefault="005C2CB9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 xml:space="preserve">□ </w:t>
            </w:r>
            <w:r>
              <w:rPr>
                <w:rFonts w:ascii="等线" w:eastAsia="等线" w:cs="等线" w:hint="eastAsia"/>
                <w:szCs w:val="21"/>
              </w:rPr>
              <w:t>文化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 xml:space="preserve"> □</w:t>
            </w:r>
            <w:r>
              <w:rPr>
                <w:rFonts w:ascii="等线" w:eastAsia="等线" w:cs="等线" w:hint="eastAsia"/>
                <w:szCs w:val="21"/>
              </w:rPr>
              <w:t xml:space="preserve">餐饮 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医养 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产业 </w:t>
            </w:r>
          </w:p>
          <w:p w14:paraId="0A9FF044" w14:textId="77777777" w:rsidR="0029360A" w:rsidRDefault="005C2CB9">
            <w:pPr>
              <w:spacing w:line="276" w:lineRule="auto"/>
              <w:jc w:val="left"/>
              <w:rPr>
                <w:rFonts w:ascii="等线" w:eastAsia="等线" w:cs="等线"/>
                <w:szCs w:val="21"/>
                <w:lang w:val="de-DE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城市更新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旅游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市政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>生态景观</w:t>
            </w:r>
          </w:p>
        </w:tc>
      </w:tr>
      <w:tr w:rsidR="0029360A" w14:paraId="3EF4FDB8" w14:textId="77777777" w:rsidTr="00D83ADD">
        <w:trPr>
          <w:trHeight w:val="654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EE6423" w14:textId="77777777" w:rsidR="0029360A" w:rsidRDefault="005C2CB9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国家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848030" w14:textId="77777777" w:rsidR="0029360A" w:rsidRDefault="005C2CB9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省</w:t>
            </w:r>
          </w:p>
        </w:tc>
        <w:tc>
          <w:tcPr>
            <w:tcW w:w="3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367360" w14:textId="77777777" w:rsidR="0029360A" w:rsidRDefault="005C2CB9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szCs w:val="21"/>
              </w:rPr>
              <w:t>城市</w:t>
            </w:r>
            <w:r>
              <w:rPr>
                <w:rFonts w:ascii="等线" w:eastAsia="等线" w:cs="等线" w:hint="eastAsia"/>
                <w:color w:val="595959"/>
                <w:szCs w:val="21"/>
              </w:rPr>
              <w:t xml:space="preserve">                         </w:t>
            </w:r>
          </w:p>
        </w:tc>
      </w:tr>
      <w:tr w:rsidR="0029360A" w14:paraId="02F7AA96" w14:textId="77777777" w:rsidTr="00D83ADD">
        <w:trPr>
          <w:trHeight w:val="650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B65F7F" w14:textId="77777777" w:rsidR="0029360A" w:rsidRDefault="005C2CB9">
            <w:pPr>
              <w:spacing w:line="400" w:lineRule="exact"/>
              <w:ind w:rightChars="-159" w:right="-334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联系人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7A7B4F" w14:textId="77777777" w:rsidR="0029360A" w:rsidRDefault="005C2CB9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电话</w:t>
            </w:r>
          </w:p>
        </w:tc>
        <w:tc>
          <w:tcPr>
            <w:tcW w:w="3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D935F5" w14:textId="77777777" w:rsidR="0029360A" w:rsidRDefault="005C2CB9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邮件</w:t>
            </w:r>
          </w:p>
        </w:tc>
      </w:tr>
      <w:tr w:rsidR="0029360A" w14:paraId="55C90192" w14:textId="77777777" w:rsidTr="00D83ADD">
        <w:trPr>
          <w:trHeight w:val="623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57E0E8" w14:textId="77777777" w:rsidR="0029360A" w:rsidRDefault="005C2CB9">
            <w:pPr>
              <w:spacing w:line="276" w:lineRule="auto"/>
              <w:jc w:val="left"/>
              <w:rPr>
                <w:rFonts w:ascii="等线" w:eastAsia="等线" w:cs="等线"/>
                <w:color w:val="000000"/>
                <w:szCs w:val="21"/>
              </w:rPr>
            </w:pPr>
            <w:r>
              <w:rPr>
                <w:rFonts w:ascii="等线" w:eastAsia="等线" w:cs="等线" w:hint="eastAsia"/>
                <w:kern w:val="0"/>
                <w:szCs w:val="21"/>
              </w:rPr>
              <w:t>公司地址</w:t>
            </w:r>
          </w:p>
        </w:tc>
        <w:tc>
          <w:tcPr>
            <w:tcW w:w="684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5C08C4" w14:textId="77777777" w:rsidR="0029360A" w:rsidRDefault="0029360A">
            <w:pPr>
              <w:jc w:val="left"/>
              <w:rPr>
                <w:rFonts w:ascii="等线" w:eastAsia="等线" w:cs="等线"/>
                <w:color w:val="595959"/>
                <w:szCs w:val="21"/>
              </w:rPr>
            </w:pPr>
          </w:p>
        </w:tc>
      </w:tr>
      <w:tr w:rsidR="0029360A" w14:paraId="7BC8E3A6" w14:textId="77777777" w:rsidTr="00D83ADD">
        <w:trPr>
          <w:trHeight w:val="637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4E2AFD" w14:textId="77777777" w:rsidR="0029360A" w:rsidRDefault="005C2CB9">
            <w:pPr>
              <w:spacing w:line="400" w:lineRule="exact"/>
              <w:ind w:rightChars="-159" w:right="-334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</w:rPr>
              <w:t>申报项目名称</w:t>
            </w:r>
          </w:p>
        </w:tc>
        <w:tc>
          <w:tcPr>
            <w:tcW w:w="684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D3E36F" w14:textId="77777777" w:rsidR="0029360A" w:rsidRDefault="0029360A">
            <w:pPr>
              <w:jc w:val="left"/>
              <w:rPr>
                <w:rFonts w:ascii="等线" w:eastAsia="等线" w:cs="等线"/>
                <w:color w:val="000000"/>
                <w:szCs w:val="21"/>
              </w:rPr>
            </w:pPr>
          </w:p>
        </w:tc>
      </w:tr>
      <w:tr w:rsidR="0029360A" w14:paraId="77FED151" w14:textId="77777777" w:rsidTr="00D83ADD">
        <w:trPr>
          <w:trHeight w:val="592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D25EB3" w14:textId="77777777" w:rsidR="0029360A" w:rsidRDefault="005C2CB9">
            <w:pPr>
              <w:spacing w:line="400" w:lineRule="exact"/>
              <w:ind w:rightChars="-159" w:right="-334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项目介绍</w:t>
            </w:r>
          </w:p>
        </w:tc>
        <w:tc>
          <w:tcPr>
            <w:tcW w:w="684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87DB8E" w14:textId="77777777" w:rsidR="0029360A" w:rsidRDefault="0029360A">
            <w:pPr>
              <w:jc w:val="left"/>
              <w:rPr>
                <w:rFonts w:ascii="等线" w:eastAsia="等线" w:cs="等线"/>
                <w:color w:val="000000"/>
                <w:szCs w:val="21"/>
              </w:rPr>
            </w:pPr>
          </w:p>
        </w:tc>
      </w:tr>
      <w:tr w:rsidR="0029360A" w14:paraId="23C20E9D" w14:textId="77777777" w:rsidTr="00D83ADD">
        <w:trPr>
          <w:trHeight w:val="2840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B0FEA6" w14:textId="77777777" w:rsidR="0029360A" w:rsidRDefault="005C2CB9">
            <w:pPr>
              <w:spacing w:line="400" w:lineRule="exact"/>
              <w:ind w:rightChars="-159" w:right="-334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>申报类别</w:t>
            </w:r>
          </w:p>
          <w:p w14:paraId="7225E145" w14:textId="77777777" w:rsidR="0029360A" w:rsidRDefault="0029360A">
            <w:pPr>
              <w:spacing w:line="400" w:lineRule="exact"/>
              <w:ind w:rightChars="-159" w:right="-334"/>
              <w:jc w:val="left"/>
              <w:rPr>
                <w:rFonts w:ascii="等线" w:eastAsia="等线" w:cs="等线"/>
                <w:color w:val="595959"/>
                <w:szCs w:val="21"/>
              </w:rPr>
            </w:pPr>
          </w:p>
        </w:tc>
        <w:tc>
          <w:tcPr>
            <w:tcW w:w="684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401266" w14:textId="77777777" w:rsidR="0029360A" w:rsidRDefault="005C2CB9"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sym w:font="Wingdings 2" w:char="00A3"/>
            </w:r>
            <w:r>
              <w:rPr>
                <w:rFonts w:ascii="等线" w:eastAsia="等线" w:cs="等线" w:hint="eastAsia"/>
                <w:szCs w:val="21"/>
                <w:lang w:val="de-DE"/>
              </w:rPr>
              <w:t xml:space="preserve"> </w:t>
            </w:r>
            <w:r>
              <w:rPr>
                <w:rFonts w:ascii="等线" w:eastAsia="等线" w:cs="等线" w:hint="eastAsia"/>
                <w:b/>
                <w:bCs/>
                <w:szCs w:val="21"/>
              </w:rPr>
              <w:t>HIMALAYA居住空间设计奖</w:t>
            </w:r>
          </w:p>
          <w:p w14:paraId="5F0E901F" w14:textId="77777777" w:rsidR="0029360A" w:rsidRDefault="005C2CB9">
            <w:pPr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高端定制家居空间、住宅及居住空间、展示空间软装陈设空间等</w:t>
            </w:r>
          </w:p>
          <w:p w14:paraId="4CBBD086" w14:textId="0753B5D9" w:rsidR="0029360A" w:rsidRDefault="005C2CB9"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sym w:font="Wingdings 2" w:char="00A3"/>
            </w:r>
            <w:r>
              <w:rPr>
                <w:rFonts w:ascii="等线" w:eastAsia="等线" w:cs="等线" w:hint="eastAsia"/>
                <w:b/>
                <w:bCs/>
                <w:szCs w:val="21"/>
              </w:rPr>
              <w:t>HIMALAYA家居产品设计奖</w:t>
            </w:r>
          </w:p>
          <w:p w14:paraId="5C3B87A9" w14:textId="77777777" w:rsidR="0029360A" w:rsidRDefault="005C2CB9">
            <w:pPr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高端定制家居产品、专业及商业用品、独立定制产品、休闲及娱乐用品等</w:t>
            </w:r>
          </w:p>
          <w:p w14:paraId="56518969" w14:textId="115DE8F8" w:rsidR="007A7FEB" w:rsidRDefault="007A7FEB" w:rsidP="007A7FEB"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sym w:font="Wingdings 2" w:char="00A3"/>
            </w:r>
            <w:r>
              <w:rPr>
                <w:rFonts w:ascii="等线" w:eastAsia="等线" w:cs="等线" w:hint="eastAsia"/>
                <w:b/>
                <w:bCs/>
                <w:szCs w:val="21"/>
              </w:rPr>
              <w:t>HIMALAYA高定材料设计专项奖</w:t>
            </w:r>
          </w:p>
          <w:p w14:paraId="104F8943" w14:textId="67B903B2" w:rsidR="007A7FEB" w:rsidRPr="007A7FEB" w:rsidRDefault="007A7FEB">
            <w:pPr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高端家居材料</w:t>
            </w:r>
            <w:r w:rsidR="00412042">
              <w:rPr>
                <w:rFonts w:ascii="等线" w:eastAsia="等线" w:cs="等线" w:hint="eastAsia"/>
                <w:szCs w:val="21"/>
              </w:rPr>
              <w:t>产品</w:t>
            </w:r>
          </w:p>
          <w:p w14:paraId="72D03635" w14:textId="77777777" w:rsidR="0029360A" w:rsidRDefault="005C2CB9"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sym w:font="Wingdings 2" w:char="00A3"/>
            </w:r>
            <w:r>
              <w:rPr>
                <w:rFonts w:ascii="等线" w:eastAsia="等线" w:cs="等线" w:hint="eastAsia"/>
                <w:b/>
                <w:bCs/>
                <w:szCs w:val="21"/>
              </w:rPr>
              <w:t>HIMALAYA门窗产品设计奖</w:t>
            </w:r>
          </w:p>
          <w:p w14:paraId="38BC8AF6" w14:textId="77777777" w:rsidR="0029360A" w:rsidRDefault="005C2CB9">
            <w:pPr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家居门窗产品</w:t>
            </w:r>
          </w:p>
          <w:p w14:paraId="342BD503" w14:textId="77777777" w:rsidR="0029360A" w:rsidRDefault="005C2CB9"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sym w:font="Wingdings 2" w:char="00A3"/>
            </w:r>
            <w:r>
              <w:rPr>
                <w:rFonts w:ascii="等线" w:eastAsia="等线" w:cs="等线" w:hint="eastAsia"/>
                <w:b/>
                <w:bCs/>
                <w:szCs w:val="21"/>
              </w:rPr>
              <w:t>HIMALAYA商业空间设计奖</w:t>
            </w:r>
          </w:p>
          <w:p w14:paraId="10979F2C" w14:textId="77777777" w:rsidR="0029360A" w:rsidRDefault="005C2CB9">
            <w:pPr>
              <w:rPr>
                <w:rFonts w:ascii="等线" w:eastAsia="等线" w:cs="等线"/>
                <w:szCs w:val="21"/>
                <w:lang w:val="de-DE"/>
              </w:rPr>
            </w:pPr>
            <w:r>
              <w:rPr>
                <w:rFonts w:ascii="等线" w:eastAsia="等线" w:cs="等线" w:hint="eastAsia"/>
                <w:szCs w:val="21"/>
              </w:rPr>
              <w:t>休闲及娱乐空间、文化及公共用地、商业及办公空间</w:t>
            </w:r>
          </w:p>
        </w:tc>
      </w:tr>
    </w:tbl>
    <w:p w14:paraId="66B75647" w14:textId="77777777" w:rsidR="0029360A" w:rsidRDefault="005C2CB9">
      <w:pPr>
        <w:spacing w:line="400" w:lineRule="exact"/>
        <w:ind w:firstLineChars="200" w:firstLine="420"/>
        <w:jc w:val="left"/>
        <w:rPr>
          <w:rFonts w:ascii="等线" w:eastAsia="等线" w:cs="等线"/>
          <w:b/>
          <w:szCs w:val="21"/>
        </w:rPr>
      </w:pPr>
      <w:r>
        <w:rPr>
          <w:rFonts w:ascii="等线" w:eastAsia="等线" w:cs="等线" w:hint="eastAsia"/>
          <w:b/>
          <w:szCs w:val="21"/>
        </w:rPr>
        <w:t>申明：</w:t>
      </w:r>
    </w:p>
    <w:p w14:paraId="2275D94E" w14:textId="77777777" w:rsidR="0029360A" w:rsidRDefault="005C2CB9">
      <w:pPr>
        <w:tabs>
          <w:tab w:val="left" w:pos="637"/>
          <w:tab w:val="right" w:pos="8713"/>
          <w:tab w:val="left" w:pos="8930"/>
        </w:tabs>
        <w:autoSpaceDE w:val="0"/>
        <w:autoSpaceDN w:val="0"/>
        <w:spacing w:line="400" w:lineRule="exact"/>
        <w:ind w:firstLineChars="200" w:firstLine="420"/>
        <w:jc w:val="left"/>
        <w:textAlignment w:val="bottom"/>
        <w:outlineLvl w:val="0"/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  <w:kern w:val="0"/>
          <w:szCs w:val="21"/>
        </w:rPr>
        <w:t>本公司承诺，对自身提交的参会参展资料真实性、合法性负责，并保证不会侵犯到他人合法权益。</w:t>
      </w:r>
    </w:p>
    <w:p w14:paraId="1E1E5450" w14:textId="77777777" w:rsidR="0029360A" w:rsidRDefault="005C2CB9">
      <w:pPr>
        <w:tabs>
          <w:tab w:val="left" w:pos="637"/>
          <w:tab w:val="right" w:pos="8713"/>
          <w:tab w:val="left" w:pos="8930"/>
        </w:tabs>
        <w:autoSpaceDE w:val="0"/>
        <w:autoSpaceDN w:val="0"/>
        <w:spacing w:line="400" w:lineRule="exact"/>
        <w:ind w:rightChars="-154" w:right="-323" w:firstLineChars="200" w:firstLine="420"/>
        <w:jc w:val="left"/>
        <w:textAlignment w:val="bottom"/>
        <w:outlineLvl w:val="0"/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  <w:szCs w:val="21"/>
        </w:rPr>
        <w:t xml:space="preserve">                                                    签字</w:t>
      </w:r>
      <w:r>
        <w:rPr>
          <w:rFonts w:ascii="等线" w:eastAsia="等线" w:cs="等线" w:hint="eastAsia"/>
          <w:color w:val="404040"/>
          <w:szCs w:val="21"/>
        </w:rPr>
        <w:t>/</w:t>
      </w:r>
      <w:r>
        <w:rPr>
          <w:rFonts w:ascii="等线" w:eastAsia="等线" w:cs="等线" w:hint="eastAsia"/>
          <w:szCs w:val="21"/>
        </w:rPr>
        <w:t xml:space="preserve">盖章： </w:t>
      </w:r>
    </w:p>
    <w:p w14:paraId="0C9545C6" w14:textId="77777777" w:rsidR="0029360A" w:rsidRDefault="005C2CB9">
      <w:pPr>
        <w:spacing w:line="400" w:lineRule="exact"/>
        <w:ind w:leftChars="250" w:left="4305" w:hangingChars="1800" w:hanging="3780"/>
        <w:jc w:val="center"/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  <w:szCs w:val="21"/>
        </w:rPr>
        <w:t xml:space="preserve">                                          202</w:t>
      </w:r>
      <w:r>
        <w:rPr>
          <w:rFonts w:ascii="等线" w:eastAsia="等线" w:cs="等线"/>
          <w:szCs w:val="21"/>
        </w:rPr>
        <w:t>1</w:t>
      </w:r>
      <w:r>
        <w:rPr>
          <w:rFonts w:ascii="等线" w:eastAsia="等线" w:cs="等线" w:hint="eastAsia"/>
          <w:szCs w:val="21"/>
        </w:rPr>
        <w:t>年　月　日</w:t>
      </w:r>
    </w:p>
    <w:p w14:paraId="55A2860F" w14:textId="77777777" w:rsidR="0029360A" w:rsidRDefault="005C2CB9">
      <w:pPr>
        <w:spacing w:line="480" w:lineRule="auto"/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  <w:szCs w:val="21"/>
        </w:rPr>
        <w:t>请填写完毕后发送至大会组委会邮箱</w:t>
      </w:r>
      <w:r>
        <w:rPr>
          <w:rFonts w:ascii="等线" w:eastAsia="等线" w:cs="等线"/>
          <w:szCs w:val="21"/>
        </w:rPr>
        <w:t>himalayadesign@126.com</w:t>
      </w:r>
      <w:r>
        <w:rPr>
          <w:rFonts w:ascii="等线" w:eastAsia="等线" w:cs="等线" w:hint="eastAsia"/>
          <w:szCs w:val="21"/>
        </w:rPr>
        <w:t>，</w:t>
      </w:r>
      <w:r>
        <w:rPr>
          <w:rFonts w:ascii="等线" w:eastAsia="等线" w:cs="等线" w:hint="eastAsia"/>
          <w:b/>
          <w:bCs/>
          <w:szCs w:val="21"/>
        </w:rPr>
        <w:t>文件夹命名格式</w:t>
      </w:r>
      <w:r>
        <w:rPr>
          <w:rFonts w:ascii="等线" w:eastAsia="等线" w:cs="等线" w:hint="eastAsia"/>
          <w:szCs w:val="21"/>
        </w:rPr>
        <w:t>：</w:t>
      </w:r>
      <w:r>
        <w:rPr>
          <w:rFonts w:ascii="等线" w:eastAsia="等线" w:cs="等线" w:hint="eastAsia"/>
          <w:b/>
          <w:bCs/>
          <w:szCs w:val="21"/>
        </w:rPr>
        <w:t>喜马拉雅奖参评奖项名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ascii="等线" w:eastAsia="等线" w:cs="等线" w:hint="eastAsia"/>
          <w:b/>
          <w:bCs/>
          <w:szCs w:val="21"/>
        </w:rPr>
        <w:t>姓名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ascii="等线" w:eastAsia="等线" w:cs="等线" w:hint="eastAsia"/>
          <w:b/>
          <w:bCs/>
          <w:szCs w:val="21"/>
        </w:rPr>
        <w:t>企业或机构名</w:t>
      </w:r>
      <w:r>
        <w:rPr>
          <w:rFonts w:ascii="等线" w:eastAsia="等线" w:cs="等线" w:hint="eastAsia"/>
          <w:szCs w:val="21"/>
        </w:rPr>
        <w:t>，我们将在您提交申请表格</w:t>
      </w:r>
      <w:r>
        <w:rPr>
          <w:rFonts w:ascii="等线" w:eastAsia="等线" w:cs="等线"/>
          <w:szCs w:val="21"/>
        </w:rPr>
        <w:t>3</w:t>
      </w:r>
      <w:r>
        <w:rPr>
          <w:rFonts w:ascii="等线" w:eastAsia="等线" w:cs="等线" w:hint="eastAsia"/>
          <w:szCs w:val="21"/>
        </w:rPr>
        <w:t>个工作日给予回复，谢谢！</w:t>
      </w:r>
    </w:p>
    <w:p w14:paraId="56FDD214" w14:textId="77777777" w:rsidR="0029360A" w:rsidRDefault="0029360A">
      <w:pPr>
        <w:jc w:val="left"/>
        <w:rPr>
          <w:rFonts w:ascii="等线" w:eastAsia="等线" w:cs="等线"/>
          <w:szCs w:val="21"/>
        </w:rPr>
      </w:pPr>
    </w:p>
    <w:p w14:paraId="627120EE" w14:textId="77777777" w:rsidR="0029360A" w:rsidRDefault="005C2CB9">
      <w:pPr>
        <w:ind w:firstLineChars="200" w:firstLine="420"/>
        <w:jc w:val="right"/>
        <w:rPr>
          <w:rFonts w:ascii="等线" w:eastAsia="等线" w:cs="等线"/>
        </w:rPr>
      </w:pPr>
      <w:r>
        <w:rPr>
          <w:rFonts w:ascii="等线" w:eastAsia="等线" w:cs="等线" w:hint="eastAsia"/>
          <w:szCs w:val="21"/>
        </w:rPr>
        <w:t xml:space="preserve">                                     喜马拉雅·设计之巅奖组委会</w:t>
      </w:r>
    </w:p>
    <w:sectPr w:rsidR="0029360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FC14" w14:textId="77777777" w:rsidR="006A2364" w:rsidRDefault="006A2364">
      <w:r>
        <w:separator/>
      </w:r>
    </w:p>
  </w:endnote>
  <w:endnote w:type="continuationSeparator" w:id="0">
    <w:p w14:paraId="6D15DA70" w14:textId="77777777" w:rsidR="006A2364" w:rsidRDefault="006A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Microsoft YaHei UI Light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altName w:val="Symbol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DDE2" w14:textId="77777777" w:rsidR="0029360A" w:rsidRDefault="006A2364">
    <w:pPr>
      <w:pStyle w:val="a4"/>
    </w:pPr>
    <w:r>
      <w:pict w14:anchorId="6883BF72">
        <v:rect id="文本框 2" o:spid="_x0000_s1026" style="position:absolute;margin-left:0;margin-top:0;width:67.65pt;height:11.65pt;z-index:1024;mso-wrap-style:none;mso-position-horizontal:center;mso-position-horizontal-relative:margin;mso-width-relative:page;mso-height-relative:page" o:gfxdata="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DFGUvTYAAAABAEAAA8AAAAAAAAAAQAgAAAAOAAAAGRycy9kb3ducmV2&#10;LnhtbFBLAQIUABQAAAAIAIdO4kBQrkdG5gEAAKYDAAAOAAAAAAAAAAEAIAAAAD0BAABkcnMvZTJv&#10;RG9jLnhtbFBLBQYAAAAABgAGAFkBAACVBQAAAAAA&#10;" filled="f" stroked="f" strokeweight=".5pt">
          <v:stroke joinstyle="round"/>
          <v:textbox style="mso-fit-shape-to-text:t" inset="0,0,0,0">
            <w:txbxContent>
              <w:p w14:paraId="21546C1B" w14:textId="77777777" w:rsidR="0029360A" w:rsidRDefault="005C2CB9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83ADD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r w:rsidR="006A2364">
                  <w:fldChar w:fldCharType="begin"/>
                </w:r>
                <w:r w:rsidR="006A2364">
                  <w:instrText xml:space="preserve"> NUMPAGES  \* MERGEFORMAT </w:instrText>
                </w:r>
                <w:r w:rsidR="006A2364">
                  <w:fldChar w:fldCharType="separate"/>
                </w:r>
                <w:r w:rsidR="00D83ADD">
                  <w:rPr>
                    <w:noProof/>
                  </w:rPr>
                  <w:t>3</w:t>
                </w:r>
                <w:r w:rsidR="006A2364">
                  <w:rPr>
                    <w:noProof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5A33" w14:textId="77777777" w:rsidR="006A2364" w:rsidRDefault="006A2364">
      <w:r>
        <w:separator/>
      </w:r>
    </w:p>
  </w:footnote>
  <w:footnote w:type="continuationSeparator" w:id="0">
    <w:p w14:paraId="5B67E1D6" w14:textId="77777777" w:rsidR="006A2364" w:rsidRDefault="006A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415D" w14:textId="77777777" w:rsidR="0029360A" w:rsidRDefault="0029360A">
    <w:pPr>
      <w:pStyle w:val="a5"/>
      <w:pBdr>
        <w:bottom w:val="single" w:sz="4" w:space="1" w:color="auto"/>
      </w:pBdr>
      <w:tabs>
        <w:tab w:val="clear" w:pos="8306"/>
      </w:tabs>
      <w:ind w:leftChars="-295" w:left="-619" w:rightChars="-349" w:right="-7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D69FAF"/>
    <w:multiLevelType w:val="singleLevel"/>
    <w:tmpl w:val="88D69FAF"/>
    <w:lvl w:ilvl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C639702"/>
    <w:multiLevelType w:val="singleLevel"/>
    <w:tmpl w:val="9C639702"/>
    <w:lvl w:ilvl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92F424C"/>
    <w:multiLevelType w:val="singleLevel"/>
    <w:tmpl w:val="092F424C"/>
    <w:lvl w:ilvl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60A"/>
    <w:rsid w:val="000D5D13"/>
    <w:rsid w:val="000D6B87"/>
    <w:rsid w:val="00216E4A"/>
    <w:rsid w:val="0029360A"/>
    <w:rsid w:val="00412042"/>
    <w:rsid w:val="00413D94"/>
    <w:rsid w:val="0050024C"/>
    <w:rsid w:val="005C2CB9"/>
    <w:rsid w:val="0061532E"/>
    <w:rsid w:val="006165E5"/>
    <w:rsid w:val="006A2364"/>
    <w:rsid w:val="00784D8C"/>
    <w:rsid w:val="007A7FEB"/>
    <w:rsid w:val="007B7E23"/>
    <w:rsid w:val="00B05D97"/>
    <w:rsid w:val="00CB061E"/>
    <w:rsid w:val="00D83ADD"/>
    <w:rsid w:val="00E5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5DB12"/>
  <w15:docId w15:val="{BB87C408-615C-4C82-96C7-8BD75023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cs="Times New Roman"/>
      <w:b/>
      <w:kern w:val="0"/>
      <w:sz w:val="27"/>
      <w:szCs w:val="27"/>
    </w:rPr>
  </w:style>
  <w:style w:type="paragraph" w:styleId="4">
    <w:name w:val="heading 4"/>
    <w:basedOn w:val="a"/>
    <w:next w:val="a"/>
    <w:qFormat/>
    <w:pPr>
      <w:spacing w:beforeAutospacing="1" w:afterAutospacing="1"/>
      <w:jc w:val="left"/>
      <w:outlineLvl w:val="3"/>
    </w:pPr>
    <w:rPr>
      <w:rFonts w:ascii="宋体" w:cs="Times New Roman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Heiti SC Light" w:eastAsia="Heiti SC Light" w:hAnsi="Heiti SC Light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1103389088@qq.com</cp:lastModifiedBy>
  <cp:revision>19</cp:revision>
  <cp:lastPrinted>2020-10-23T03:11:00Z</cp:lastPrinted>
  <dcterms:created xsi:type="dcterms:W3CDTF">2020-08-27T08:39:00Z</dcterms:created>
  <dcterms:modified xsi:type="dcterms:W3CDTF">2021-11-16T09:06:00Z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6A15020F1E5A00B896059261ABCB6755</vt:lpwstr>
  </property>
</Properties>
</file>